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E3FF7" w14:textId="77777777" w:rsidR="00074129" w:rsidRPr="00074129" w:rsidRDefault="00074129" w:rsidP="00074129">
      <w:pPr>
        <w:spacing w:after="270" w:line="720" w:lineRule="atLeast"/>
        <w:outlineLvl w:val="0"/>
        <w:rPr>
          <w:rFonts w:ascii="Roboto" w:eastAsia="Times New Roman" w:hAnsi="Roboto" w:cs="Times New Roman"/>
          <w:b/>
          <w:bCs/>
          <w:color w:val="1E1E1E"/>
          <w:kern w:val="36"/>
          <w:sz w:val="60"/>
          <w:szCs w:val="60"/>
          <w:lang w:eastAsia="pl-PL"/>
          <w14:ligatures w14:val="none"/>
        </w:rPr>
      </w:pPr>
      <w:r w:rsidRPr="00074129">
        <w:rPr>
          <w:rFonts w:ascii="Roboto" w:eastAsia="Times New Roman" w:hAnsi="Roboto" w:cs="Times New Roman"/>
          <w:b/>
          <w:bCs/>
          <w:color w:val="1E1E1E"/>
          <w:kern w:val="36"/>
          <w:sz w:val="60"/>
          <w:szCs w:val="60"/>
          <w:lang w:eastAsia="pl-PL"/>
          <w14:ligatures w14:val="none"/>
        </w:rPr>
        <w:t>IMMERSION GAMES SA (2/2025) Informacja o dokonaniu odpisu z tytułu utraty wartości aktywów</w:t>
      </w:r>
    </w:p>
    <w:p w14:paraId="2B88AAB1" w14:textId="77777777" w:rsidR="00074129" w:rsidRPr="00074129" w:rsidRDefault="00074129" w:rsidP="00074129">
      <w:pPr>
        <w:spacing w:after="315" w:line="420" w:lineRule="atLeast"/>
        <w:rPr>
          <w:rFonts w:ascii="Roboto" w:eastAsia="Times New Roman" w:hAnsi="Roboto" w:cs="Times New Roman"/>
          <w:b/>
          <w:bCs/>
          <w:color w:val="1E1E1E"/>
          <w:kern w:val="0"/>
          <w:sz w:val="27"/>
          <w:szCs w:val="27"/>
          <w:lang w:eastAsia="pl-PL"/>
          <w14:ligatures w14:val="none"/>
        </w:rPr>
      </w:pPr>
      <w:r w:rsidRPr="00074129">
        <w:rPr>
          <w:rFonts w:ascii="Roboto" w:eastAsia="Times New Roman" w:hAnsi="Roboto" w:cs="Times New Roman"/>
          <w:b/>
          <w:bCs/>
          <w:color w:val="1E1E1E"/>
          <w:kern w:val="0"/>
          <w:sz w:val="27"/>
          <w:szCs w:val="27"/>
          <w:lang w:eastAsia="pl-PL"/>
          <w14:ligatures w14:val="none"/>
        </w:rPr>
        <w:t>Raport bieżący 2/2025</w:t>
      </w:r>
    </w:p>
    <w:p w14:paraId="3509187A" w14:textId="77777777" w:rsidR="00074129" w:rsidRPr="00074129" w:rsidRDefault="00074129" w:rsidP="00074129">
      <w:pPr>
        <w:rPr>
          <w:rFonts w:ascii="Times New Roman" w:eastAsia="Times New Roman" w:hAnsi="Times New Roman" w:cs="Times New Roman"/>
          <w:kern w:val="0"/>
          <w:lang w:eastAsia="pl-PL"/>
          <w14:ligatures w14:val="none"/>
        </w:rPr>
      </w:pPr>
    </w:p>
    <w:p w14:paraId="38FCC16F" w14:textId="77777777" w:rsidR="00074129" w:rsidRPr="00074129" w:rsidRDefault="00074129" w:rsidP="00074129">
      <w:pPr>
        <w:spacing w:after="315" w:line="420" w:lineRule="atLeast"/>
        <w:rPr>
          <w:rFonts w:ascii="Roboto" w:eastAsia="Times New Roman" w:hAnsi="Roboto" w:cs="Times New Roman"/>
          <w:color w:val="1E1E1E"/>
          <w:kern w:val="0"/>
          <w:sz w:val="27"/>
          <w:szCs w:val="27"/>
          <w:lang w:eastAsia="pl-PL"/>
          <w14:ligatures w14:val="none"/>
        </w:rPr>
      </w:pPr>
      <w:r w:rsidRPr="00074129">
        <w:rPr>
          <w:rFonts w:ascii="Roboto" w:eastAsia="Times New Roman" w:hAnsi="Roboto" w:cs="Times New Roman"/>
          <w:color w:val="1E1E1E"/>
          <w:kern w:val="0"/>
          <w:sz w:val="27"/>
          <w:szCs w:val="27"/>
          <w:lang w:eastAsia="pl-PL"/>
          <w14:ligatures w14:val="none"/>
        </w:rPr>
        <w:t>Postawa prawna: Art. 17 ust. 1 MAR - informacje poufne.</w:t>
      </w:r>
    </w:p>
    <w:p w14:paraId="5395933E" w14:textId="77777777" w:rsidR="00074129" w:rsidRPr="00074129" w:rsidRDefault="00074129" w:rsidP="00074129">
      <w:pPr>
        <w:spacing w:after="315" w:line="420" w:lineRule="atLeast"/>
        <w:rPr>
          <w:rFonts w:ascii="Roboto" w:eastAsia="Times New Roman" w:hAnsi="Roboto" w:cs="Times New Roman"/>
          <w:color w:val="1E1E1E"/>
          <w:kern w:val="0"/>
          <w:sz w:val="27"/>
          <w:szCs w:val="27"/>
          <w:lang w:eastAsia="pl-PL"/>
          <w14:ligatures w14:val="none"/>
        </w:rPr>
      </w:pPr>
      <w:r w:rsidRPr="00074129">
        <w:rPr>
          <w:rFonts w:ascii="Roboto" w:eastAsia="Times New Roman" w:hAnsi="Roboto" w:cs="Times New Roman"/>
          <w:color w:val="1E1E1E"/>
          <w:kern w:val="0"/>
          <w:sz w:val="27"/>
          <w:szCs w:val="27"/>
          <w:lang w:eastAsia="pl-PL"/>
          <w14:ligatures w14:val="none"/>
        </w:rPr>
        <w:t xml:space="preserve">Zarząd Immersion Games S.A. z siedzibą w Warszawie ("Emitent" lub "Spółka") niniejszym informuje, iż w toku przygotowywania rocznego sprawozdania finansowego za rok 2024 podjął decyzję o dokonaniu odpisu aktualizującego wartość zapasów w kwocie 1.437.844 zł. Odpis ten dotyczy gier </w:t>
      </w:r>
      <w:proofErr w:type="spellStart"/>
      <w:r w:rsidRPr="00074129">
        <w:rPr>
          <w:rFonts w:ascii="Roboto" w:eastAsia="Times New Roman" w:hAnsi="Roboto" w:cs="Times New Roman"/>
          <w:color w:val="1E1E1E"/>
          <w:kern w:val="0"/>
          <w:sz w:val="27"/>
          <w:szCs w:val="27"/>
          <w:lang w:eastAsia="pl-PL"/>
          <w14:ligatures w14:val="none"/>
        </w:rPr>
        <w:t>Divine</w:t>
      </w:r>
      <w:proofErr w:type="spellEnd"/>
      <w:r w:rsidRPr="00074129">
        <w:rPr>
          <w:rFonts w:ascii="Roboto" w:eastAsia="Times New Roman" w:hAnsi="Roboto" w:cs="Times New Roman"/>
          <w:color w:val="1E1E1E"/>
          <w:kern w:val="0"/>
          <w:sz w:val="27"/>
          <w:szCs w:val="27"/>
          <w:lang w:eastAsia="pl-PL"/>
          <w14:ligatures w14:val="none"/>
        </w:rPr>
        <w:t xml:space="preserve"> </w:t>
      </w:r>
      <w:proofErr w:type="spellStart"/>
      <w:r w:rsidRPr="00074129">
        <w:rPr>
          <w:rFonts w:ascii="Roboto" w:eastAsia="Times New Roman" w:hAnsi="Roboto" w:cs="Times New Roman"/>
          <w:color w:val="1E1E1E"/>
          <w:kern w:val="0"/>
          <w:sz w:val="27"/>
          <w:szCs w:val="27"/>
          <w:lang w:eastAsia="pl-PL"/>
          <w14:ligatures w14:val="none"/>
        </w:rPr>
        <w:t>Duel</w:t>
      </w:r>
      <w:proofErr w:type="spellEnd"/>
      <w:r w:rsidRPr="00074129">
        <w:rPr>
          <w:rFonts w:ascii="Roboto" w:eastAsia="Times New Roman" w:hAnsi="Roboto" w:cs="Times New Roman"/>
          <w:color w:val="1E1E1E"/>
          <w:kern w:val="0"/>
          <w:sz w:val="27"/>
          <w:szCs w:val="27"/>
          <w:lang w:eastAsia="pl-PL"/>
          <w14:ligatures w14:val="none"/>
        </w:rPr>
        <w:t xml:space="preserve">, Extreme Escape oraz Disc </w:t>
      </w:r>
      <w:proofErr w:type="spellStart"/>
      <w:r w:rsidRPr="00074129">
        <w:rPr>
          <w:rFonts w:ascii="Roboto" w:eastAsia="Times New Roman" w:hAnsi="Roboto" w:cs="Times New Roman"/>
          <w:color w:val="1E1E1E"/>
          <w:kern w:val="0"/>
          <w:sz w:val="27"/>
          <w:szCs w:val="27"/>
          <w:lang w:eastAsia="pl-PL"/>
          <w14:ligatures w14:val="none"/>
        </w:rPr>
        <w:t>Ninja</w:t>
      </w:r>
      <w:proofErr w:type="spellEnd"/>
      <w:r w:rsidRPr="00074129">
        <w:rPr>
          <w:rFonts w:ascii="Roboto" w:eastAsia="Times New Roman" w:hAnsi="Roboto" w:cs="Times New Roman"/>
          <w:color w:val="1E1E1E"/>
          <w:kern w:val="0"/>
          <w:sz w:val="27"/>
          <w:szCs w:val="27"/>
          <w:lang w:eastAsia="pl-PL"/>
          <w14:ligatures w14:val="none"/>
        </w:rPr>
        <w:t xml:space="preserve">, przy czym większość odpisu aktualizującego w kwocie 1.118.194 zł stanowi odpis dotyczący gry </w:t>
      </w:r>
      <w:proofErr w:type="spellStart"/>
      <w:r w:rsidRPr="00074129">
        <w:rPr>
          <w:rFonts w:ascii="Roboto" w:eastAsia="Times New Roman" w:hAnsi="Roboto" w:cs="Times New Roman"/>
          <w:color w:val="1E1E1E"/>
          <w:kern w:val="0"/>
          <w:sz w:val="27"/>
          <w:szCs w:val="27"/>
          <w:lang w:eastAsia="pl-PL"/>
          <w14:ligatures w14:val="none"/>
        </w:rPr>
        <w:t>Divine</w:t>
      </w:r>
      <w:proofErr w:type="spellEnd"/>
      <w:r w:rsidRPr="00074129">
        <w:rPr>
          <w:rFonts w:ascii="Roboto" w:eastAsia="Times New Roman" w:hAnsi="Roboto" w:cs="Times New Roman"/>
          <w:color w:val="1E1E1E"/>
          <w:kern w:val="0"/>
          <w:sz w:val="27"/>
          <w:szCs w:val="27"/>
          <w:lang w:eastAsia="pl-PL"/>
          <w14:ligatures w14:val="none"/>
        </w:rPr>
        <w:t xml:space="preserve"> </w:t>
      </w:r>
      <w:proofErr w:type="spellStart"/>
      <w:r w:rsidRPr="00074129">
        <w:rPr>
          <w:rFonts w:ascii="Roboto" w:eastAsia="Times New Roman" w:hAnsi="Roboto" w:cs="Times New Roman"/>
          <w:color w:val="1E1E1E"/>
          <w:kern w:val="0"/>
          <w:sz w:val="27"/>
          <w:szCs w:val="27"/>
          <w:lang w:eastAsia="pl-PL"/>
          <w14:ligatures w14:val="none"/>
        </w:rPr>
        <w:t>Duel</w:t>
      </w:r>
      <w:proofErr w:type="spellEnd"/>
      <w:r w:rsidRPr="00074129">
        <w:rPr>
          <w:rFonts w:ascii="Roboto" w:eastAsia="Times New Roman" w:hAnsi="Roboto" w:cs="Times New Roman"/>
          <w:color w:val="1E1E1E"/>
          <w:kern w:val="0"/>
          <w:sz w:val="27"/>
          <w:szCs w:val="27"/>
          <w:lang w:eastAsia="pl-PL"/>
          <w14:ligatures w14:val="none"/>
        </w:rPr>
        <w:t xml:space="preserve">. Gra </w:t>
      </w:r>
      <w:proofErr w:type="spellStart"/>
      <w:r w:rsidRPr="00074129">
        <w:rPr>
          <w:rFonts w:ascii="Roboto" w:eastAsia="Times New Roman" w:hAnsi="Roboto" w:cs="Times New Roman"/>
          <w:color w:val="1E1E1E"/>
          <w:kern w:val="0"/>
          <w:sz w:val="27"/>
          <w:szCs w:val="27"/>
          <w:lang w:eastAsia="pl-PL"/>
          <w14:ligatures w14:val="none"/>
        </w:rPr>
        <w:t>Divine</w:t>
      </w:r>
      <w:proofErr w:type="spellEnd"/>
      <w:r w:rsidRPr="00074129">
        <w:rPr>
          <w:rFonts w:ascii="Roboto" w:eastAsia="Times New Roman" w:hAnsi="Roboto" w:cs="Times New Roman"/>
          <w:color w:val="1E1E1E"/>
          <w:kern w:val="0"/>
          <w:sz w:val="27"/>
          <w:szCs w:val="27"/>
          <w:lang w:eastAsia="pl-PL"/>
          <w14:ligatures w14:val="none"/>
        </w:rPr>
        <w:t xml:space="preserve"> </w:t>
      </w:r>
      <w:proofErr w:type="spellStart"/>
      <w:r w:rsidRPr="00074129">
        <w:rPr>
          <w:rFonts w:ascii="Roboto" w:eastAsia="Times New Roman" w:hAnsi="Roboto" w:cs="Times New Roman"/>
          <w:color w:val="1E1E1E"/>
          <w:kern w:val="0"/>
          <w:sz w:val="27"/>
          <w:szCs w:val="27"/>
          <w:lang w:eastAsia="pl-PL"/>
          <w14:ligatures w14:val="none"/>
        </w:rPr>
        <w:t>Duel</w:t>
      </w:r>
      <w:proofErr w:type="spellEnd"/>
      <w:r w:rsidRPr="00074129">
        <w:rPr>
          <w:rFonts w:ascii="Roboto" w:eastAsia="Times New Roman" w:hAnsi="Roboto" w:cs="Times New Roman"/>
          <w:color w:val="1E1E1E"/>
          <w:kern w:val="0"/>
          <w:sz w:val="27"/>
          <w:szCs w:val="27"/>
          <w:lang w:eastAsia="pl-PL"/>
          <w14:ligatures w14:val="none"/>
        </w:rPr>
        <w:t xml:space="preserve"> pomimo zebrania wielu bardzo dobrych recenzji (ponad 890 recenzji ze średnia powyżej 4,9 na 5,0 na platformie Meta Quest </w:t>
      </w:r>
      <w:proofErr w:type="spellStart"/>
      <w:r w:rsidRPr="00074129">
        <w:rPr>
          <w:rFonts w:ascii="Roboto" w:eastAsia="Times New Roman" w:hAnsi="Roboto" w:cs="Times New Roman"/>
          <w:color w:val="1E1E1E"/>
          <w:kern w:val="0"/>
          <w:sz w:val="27"/>
          <w:szCs w:val="27"/>
          <w:lang w:eastAsia="pl-PL"/>
          <w14:ligatures w14:val="none"/>
        </w:rPr>
        <w:t>Store</w:t>
      </w:r>
      <w:proofErr w:type="spellEnd"/>
      <w:r w:rsidRPr="00074129">
        <w:rPr>
          <w:rFonts w:ascii="Roboto" w:eastAsia="Times New Roman" w:hAnsi="Roboto" w:cs="Times New Roman"/>
          <w:color w:val="1E1E1E"/>
          <w:kern w:val="0"/>
          <w:sz w:val="27"/>
          <w:szCs w:val="27"/>
          <w:lang w:eastAsia="pl-PL"/>
          <w14:ligatures w14:val="none"/>
        </w:rPr>
        <w:t>) nie uzyskała oczekiwanych efektów sprzedażowych. </w:t>
      </w:r>
    </w:p>
    <w:p w14:paraId="2C3E9C26" w14:textId="77777777" w:rsidR="00074129" w:rsidRPr="00074129" w:rsidRDefault="00074129" w:rsidP="00074129">
      <w:pPr>
        <w:spacing w:after="315" w:line="420" w:lineRule="atLeast"/>
        <w:rPr>
          <w:rFonts w:ascii="Roboto" w:eastAsia="Times New Roman" w:hAnsi="Roboto" w:cs="Times New Roman"/>
          <w:color w:val="1E1E1E"/>
          <w:kern w:val="0"/>
          <w:sz w:val="27"/>
          <w:szCs w:val="27"/>
          <w:lang w:eastAsia="pl-PL"/>
          <w14:ligatures w14:val="none"/>
        </w:rPr>
      </w:pPr>
      <w:r w:rsidRPr="00074129">
        <w:rPr>
          <w:rFonts w:ascii="Roboto" w:eastAsia="Times New Roman" w:hAnsi="Roboto" w:cs="Times New Roman"/>
          <w:color w:val="1E1E1E"/>
          <w:kern w:val="0"/>
          <w:sz w:val="27"/>
          <w:szCs w:val="27"/>
          <w:lang w:eastAsia="pl-PL"/>
          <w14:ligatures w14:val="none"/>
        </w:rPr>
        <w:t>Dokonany odpis jest wynikiem zastosowania zasady ostrożnej wyceny w oparciu o dotychczasowe i zakładane przychody z tych gier i stanowi część kosztów wytworzenia gier. </w:t>
      </w:r>
    </w:p>
    <w:p w14:paraId="78F9237C" w14:textId="77777777" w:rsidR="00074129" w:rsidRPr="00074129" w:rsidRDefault="00074129" w:rsidP="00074129">
      <w:pPr>
        <w:spacing w:after="315" w:line="420" w:lineRule="atLeast"/>
        <w:rPr>
          <w:rFonts w:ascii="Roboto" w:eastAsia="Times New Roman" w:hAnsi="Roboto" w:cs="Times New Roman"/>
          <w:color w:val="1E1E1E"/>
          <w:kern w:val="0"/>
          <w:sz w:val="27"/>
          <w:szCs w:val="27"/>
          <w:lang w:eastAsia="pl-PL"/>
          <w14:ligatures w14:val="none"/>
        </w:rPr>
      </w:pPr>
      <w:r w:rsidRPr="00074129">
        <w:rPr>
          <w:rFonts w:ascii="Roboto" w:eastAsia="Times New Roman" w:hAnsi="Roboto" w:cs="Times New Roman"/>
          <w:color w:val="1E1E1E"/>
          <w:kern w:val="0"/>
          <w:sz w:val="27"/>
          <w:szCs w:val="27"/>
          <w:lang w:eastAsia="pl-PL"/>
          <w14:ligatures w14:val="none"/>
        </w:rPr>
        <w:t>Odpis zostanie ujęty w jednostkowym sprawozdaniu finansowym Spółki za rok 2024 w pozycji "Pozostałe koszty operacyjne", a tym samym wpłynie na wysokość wykazanego wyniku finansowego oraz wartości zapasów. Odpis ten jest operacją księgową niemającą wpływu na przepływy finansowe ani na stan gotówki. Dokonanie ww. odpisu nie ma wpływu na bieżącą płynność finansową Spółki.</w:t>
      </w:r>
    </w:p>
    <w:p w14:paraId="08D34968" w14:textId="77777777" w:rsidR="00074129" w:rsidRPr="00074129" w:rsidRDefault="00074129" w:rsidP="00074129">
      <w:pPr>
        <w:spacing w:line="420" w:lineRule="atLeast"/>
        <w:rPr>
          <w:rFonts w:ascii="Roboto" w:eastAsia="Times New Roman" w:hAnsi="Roboto" w:cs="Times New Roman"/>
          <w:color w:val="1E1E1E"/>
          <w:kern w:val="0"/>
          <w:sz w:val="27"/>
          <w:szCs w:val="27"/>
          <w:lang w:eastAsia="pl-PL"/>
          <w14:ligatures w14:val="none"/>
        </w:rPr>
      </w:pPr>
      <w:r w:rsidRPr="00074129">
        <w:rPr>
          <w:rFonts w:ascii="Roboto" w:eastAsia="Times New Roman" w:hAnsi="Roboto" w:cs="Times New Roman"/>
          <w:color w:val="1E1E1E"/>
          <w:kern w:val="0"/>
          <w:sz w:val="27"/>
          <w:szCs w:val="27"/>
          <w:lang w:eastAsia="pl-PL"/>
          <w14:ligatures w14:val="none"/>
        </w:rPr>
        <w:t xml:space="preserve">Szczegółowe informacje dotyczące sposobu ujawnienia ww. odpisów przedstawione zostaną, zgodnie z obowiązującymi Emitenta zasadami </w:t>
      </w:r>
      <w:r w:rsidRPr="00074129">
        <w:rPr>
          <w:rFonts w:ascii="Roboto" w:eastAsia="Times New Roman" w:hAnsi="Roboto" w:cs="Times New Roman"/>
          <w:color w:val="1E1E1E"/>
          <w:kern w:val="0"/>
          <w:sz w:val="27"/>
          <w:szCs w:val="27"/>
          <w:lang w:eastAsia="pl-PL"/>
          <w14:ligatures w14:val="none"/>
        </w:rPr>
        <w:lastRenderedPageBreak/>
        <w:t>rachunkowości, w przygotowywanym raporcie rocznym, którego publikacja przypada na dzień 21 marca 2025 r.</w:t>
      </w:r>
    </w:p>
    <w:p w14:paraId="13EDB30E" w14:textId="77777777" w:rsidR="008467A2" w:rsidRDefault="008467A2"/>
    <w:p w14:paraId="56FB3788" w14:textId="1593EC46" w:rsidR="00074129" w:rsidRDefault="00074129">
      <w:r>
        <w:t>Data raportu: 2025-03-20</w:t>
      </w:r>
    </w:p>
    <w:sectPr w:rsidR="00074129" w:rsidSect="008B3DD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oboto">
    <w:panose1 w:val="020B0604020202020204"/>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129"/>
    <w:rsid w:val="00074129"/>
    <w:rsid w:val="00304941"/>
    <w:rsid w:val="00361E85"/>
    <w:rsid w:val="004E6214"/>
    <w:rsid w:val="00504F3D"/>
    <w:rsid w:val="008467A2"/>
    <w:rsid w:val="008B3DD8"/>
    <w:rsid w:val="00A71309"/>
    <w:rsid w:val="00B2398E"/>
    <w:rsid w:val="00BE0157"/>
    <w:rsid w:val="00BE4358"/>
    <w:rsid w:val="00C95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4A91BCA"/>
  <w15:chartTrackingRefBased/>
  <w15:docId w15:val="{F93CB823-9F42-0C4F-8499-C327783C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741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741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7412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7412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7412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7412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412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412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412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412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7412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7412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7412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7412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7412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412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412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4129"/>
    <w:rPr>
      <w:rFonts w:eastAsiaTheme="majorEastAsia" w:cstheme="majorBidi"/>
      <w:color w:val="272727" w:themeColor="text1" w:themeTint="D8"/>
    </w:rPr>
  </w:style>
  <w:style w:type="paragraph" w:styleId="Tytu">
    <w:name w:val="Title"/>
    <w:basedOn w:val="Normalny"/>
    <w:next w:val="Normalny"/>
    <w:link w:val="TytuZnak"/>
    <w:uiPriority w:val="10"/>
    <w:qFormat/>
    <w:rsid w:val="0007412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412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4129"/>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412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4129"/>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074129"/>
    <w:rPr>
      <w:i/>
      <w:iCs/>
      <w:color w:val="404040" w:themeColor="text1" w:themeTint="BF"/>
    </w:rPr>
  </w:style>
  <w:style w:type="paragraph" w:styleId="Akapitzlist">
    <w:name w:val="List Paragraph"/>
    <w:basedOn w:val="Normalny"/>
    <w:uiPriority w:val="34"/>
    <w:qFormat/>
    <w:rsid w:val="00074129"/>
    <w:pPr>
      <w:ind w:left="720"/>
      <w:contextualSpacing/>
    </w:pPr>
  </w:style>
  <w:style w:type="character" w:styleId="Wyrnienieintensywne">
    <w:name w:val="Intense Emphasis"/>
    <w:basedOn w:val="Domylnaczcionkaakapitu"/>
    <w:uiPriority w:val="21"/>
    <w:qFormat/>
    <w:rsid w:val="00074129"/>
    <w:rPr>
      <w:i/>
      <w:iCs/>
      <w:color w:val="2F5496" w:themeColor="accent1" w:themeShade="BF"/>
    </w:rPr>
  </w:style>
  <w:style w:type="paragraph" w:styleId="Cytatintensywny">
    <w:name w:val="Intense Quote"/>
    <w:basedOn w:val="Normalny"/>
    <w:next w:val="Normalny"/>
    <w:link w:val="CytatintensywnyZnak"/>
    <w:uiPriority w:val="30"/>
    <w:qFormat/>
    <w:rsid w:val="000741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74129"/>
    <w:rPr>
      <w:i/>
      <w:iCs/>
      <w:color w:val="2F5496" w:themeColor="accent1" w:themeShade="BF"/>
    </w:rPr>
  </w:style>
  <w:style w:type="character" w:styleId="Odwoanieintensywne">
    <w:name w:val="Intense Reference"/>
    <w:basedOn w:val="Domylnaczcionkaakapitu"/>
    <w:uiPriority w:val="32"/>
    <w:qFormat/>
    <w:rsid w:val="00074129"/>
    <w:rPr>
      <w:b/>
      <w:bCs/>
      <w:smallCaps/>
      <w:color w:val="2F5496" w:themeColor="accent1" w:themeShade="BF"/>
      <w:spacing w:val="5"/>
    </w:rPr>
  </w:style>
  <w:style w:type="character" w:customStyle="1" w:styleId="field">
    <w:name w:val="field"/>
    <w:basedOn w:val="Domylnaczcionkaakapitu"/>
    <w:rsid w:val="00074129"/>
  </w:style>
  <w:style w:type="paragraph" w:customStyle="1" w:styleId="field--name-field-lead">
    <w:name w:val="field--name-field-lead"/>
    <w:basedOn w:val="Normalny"/>
    <w:rsid w:val="00074129"/>
    <w:pPr>
      <w:spacing w:before="100" w:beforeAutospacing="1" w:after="100" w:afterAutospacing="1"/>
    </w:pPr>
    <w:rPr>
      <w:rFonts w:ascii="Times New Roman" w:eastAsia="Times New Roman" w:hAnsi="Times New Roman" w:cs="Times New Roman"/>
      <w:kern w:val="0"/>
      <w:lang w:eastAsia="pl-PL"/>
      <w14:ligatures w14:val="none"/>
    </w:rPr>
  </w:style>
  <w:style w:type="paragraph" w:customStyle="1" w:styleId="selectionshareable">
    <w:name w:val="selectionshareable"/>
    <w:basedOn w:val="Normalny"/>
    <w:rsid w:val="00074129"/>
    <w:pPr>
      <w:spacing w:before="100" w:beforeAutospacing="1" w:after="100" w:afterAutospacing="1"/>
    </w:pPr>
    <w:rPr>
      <w:rFonts w:ascii="Times New Roman" w:eastAsia="Times New Roman" w:hAnsi="Times New Roman" w:cs="Times New Roman"/>
      <w:kern w:val="0"/>
      <w:lang w:eastAsia="pl-PL"/>
      <w14:ligatures w14:val="none"/>
    </w:rPr>
  </w:style>
  <w:style w:type="character" w:customStyle="1" w:styleId="apple-converted-space">
    <w:name w:val="apple-converted-space"/>
    <w:basedOn w:val="Domylnaczcionkaakapitu"/>
    <w:rsid w:val="0007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263444">
      <w:bodyDiv w:val="1"/>
      <w:marLeft w:val="0"/>
      <w:marRight w:val="0"/>
      <w:marTop w:val="0"/>
      <w:marBottom w:val="0"/>
      <w:divBdr>
        <w:top w:val="none" w:sz="0" w:space="0" w:color="auto"/>
        <w:left w:val="none" w:sz="0" w:space="0" w:color="auto"/>
        <w:bottom w:val="none" w:sz="0" w:space="0" w:color="auto"/>
        <w:right w:val="none" w:sz="0" w:space="0" w:color="auto"/>
      </w:divBdr>
      <w:divsChild>
        <w:div w:id="1038167762">
          <w:marLeft w:val="0"/>
          <w:marRight w:val="0"/>
          <w:marTop w:val="0"/>
          <w:marBottom w:val="450"/>
          <w:divBdr>
            <w:top w:val="none" w:sz="0" w:space="0" w:color="auto"/>
            <w:left w:val="none" w:sz="0" w:space="0" w:color="auto"/>
            <w:bottom w:val="none" w:sz="0" w:space="0" w:color="auto"/>
            <w:right w:val="none" w:sz="0" w:space="0" w:color="auto"/>
          </w:divBdr>
          <w:divsChild>
            <w:div w:id="1149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228</Words>
  <Characters>1371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jarecki</dc:creator>
  <cp:keywords/>
  <dc:description/>
  <cp:lastModifiedBy>michal jarecki</cp:lastModifiedBy>
  <cp:revision>1</cp:revision>
  <dcterms:created xsi:type="dcterms:W3CDTF">2025-06-25T11:10:00Z</dcterms:created>
  <dcterms:modified xsi:type="dcterms:W3CDTF">2025-06-25T11:11:00Z</dcterms:modified>
</cp:coreProperties>
</file>